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CE706" w14:textId="77777777" w:rsidR="00A44A30" w:rsidRDefault="00A44A30" w:rsidP="00A44A3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EF1FE0" w14:paraId="5E16178F" w14:textId="77777777" w:rsidTr="006C50F8">
        <w:tc>
          <w:tcPr>
            <w:tcW w:w="4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8003" w14:textId="77777777" w:rsidR="00A44A30" w:rsidRDefault="00A44A30">
            <w:pPr>
              <w:rPr>
                <w:b/>
                <w:bCs/>
              </w:rPr>
            </w:pPr>
            <w:r>
              <w:rPr>
                <w:b/>
                <w:bCs/>
              </w:rPr>
              <w:t>Graphic</w:t>
            </w:r>
          </w:p>
        </w:tc>
        <w:tc>
          <w:tcPr>
            <w:tcW w:w="4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6BAB8" w14:textId="77777777" w:rsidR="00A44A30" w:rsidRDefault="00A44A30">
            <w:pPr>
              <w:rPr>
                <w:b/>
                <w:bCs/>
              </w:rPr>
            </w:pPr>
            <w:r>
              <w:rPr>
                <w:b/>
                <w:bCs/>
              </w:rPr>
              <w:t>Approved Copy</w:t>
            </w:r>
          </w:p>
        </w:tc>
      </w:tr>
      <w:tr w:rsidR="00EF1FE0" w14:paraId="0944C0E5" w14:textId="77777777" w:rsidTr="006C50F8">
        <w:tc>
          <w:tcPr>
            <w:tcW w:w="4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F543" w14:textId="77777777" w:rsidR="00A44A30" w:rsidRDefault="00A44A30"/>
          <w:p w14:paraId="6C401963" w14:textId="7DDCFC84" w:rsidR="00A44A30" w:rsidRDefault="00833F7A" w:rsidP="006C50F8">
            <w:pPr>
              <w:jc w:val="center"/>
            </w:pPr>
            <w:r w:rsidRPr="00833F7A">
              <w:drawing>
                <wp:inline distT="0" distB="0" distL="0" distR="0" wp14:anchorId="21D03CEE" wp14:editId="67BC8C61">
                  <wp:extent cx="1810766" cy="1839004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117" cy="1847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8EFBF6" w14:textId="0C3E78FA" w:rsidR="00266F1B" w:rsidRDefault="00266F1B" w:rsidP="006C50F8">
            <w:pPr>
              <w:jc w:val="center"/>
            </w:pPr>
          </w:p>
        </w:tc>
        <w:tc>
          <w:tcPr>
            <w:tcW w:w="4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6759" w14:textId="77777777" w:rsidR="00833F7A" w:rsidRDefault="00833F7A" w:rsidP="00833F7A"/>
          <w:p w14:paraId="3C489793" w14:textId="3BBEF7C9" w:rsidR="00833F7A" w:rsidRDefault="00833F7A" w:rsidP="00833F7A">
            <w:r>
              <w:t xml:space="preserve">When compared to other dewormers on the market, </w:t>
            </w:r>
            <w:r>
              <w:t>SAFE-GUARD</w:t>
            </w:r>
            <w:r>
              <w:t>® (fenbendazole) comes out on top over V</w:t>
            </w:r>
            <w:r>
              <w:t>ALBAZEN</w:t>
            </w:r>
            <w:r>
              <w:t>® (albendazole).</w:t>
            </w:r>
          </w:p>
          <w:p w14:paraId="47EBBEDD" w14:textId="77777777" w:rsidR="00833F7A" w:rsidRDefault="00833F7A" w:rsidP="00833F7A"/>
          <w:p w14:paraId="3A0603AB" w14:textId="77777777" w:rsidR="00833F7A" w:rsidRDefault="00833F7A" w:rsidP="00833F7A">
            <w:r>
              <w:t xml:space="preserve">Shop the Industry’s most trusted parasite defense here: </w:t>
            </w:r>
            <w:r>
              <w:rPr>
                <w:color w:val="FF0000"/>
              </w:rPr>
              <w:t>LINK HERE</w:t>
            </w:r>
          </w:p>
          <w:p w14:paraId="2664EF80" w14:textId="75732E7D" w:rsidR="00A44A30" w:rsidRDefault="00A44A30"/>
        </w:tc>
      </w:tr>
    </w:tbl>
    <w:p w14:paraId="443B2EEB" w14:textId="77777777" w:rsidR="00A44A30" w:rsidRDefault="00A44A30" w:rsidP="00A44A30"/>
    <w:p w14:paraId="619585E8" w14:textId="77777777" w:rsidR="00DA6C79" w:rsidRDefault="00DA6C79"/>
    <w:sectPr w:rsidR="00DA6C79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ED1EF" w14:textId="77777777" w:rsidR="00EF1FE0" w:rsidRDefault="00EF1FE0" w:rsidP="00EF1FE0">
      <w:r>
        <w:separator/>
      </w:r>
    </w:p>
  </w:endnote>
  <w:endnote w:type="continuationSeparator" w:id="0">
    <w:p w14:paraId="5CBBE56F" w14:textId="77777777" w:rsidR="00EF1FE0" w:rsidRDefault="00EF1FE0" w:rsidP="00EF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7CF75" w14:textId="77777777" w:rsidR="00EF1FE0" w:rsidRDefault="00EF1FE0" w:rsidP="00EF1FE0">
      <w:r>
        <w:separator/>
      </w:r>
    </w:p>
  </w:footnote>
  <w:footnote w:type="continuationSeparator" w:id="0">
    <w:p w14:paraId="199AAA6A" w14:textId="77777777" w:rsidR="00EF1FE0" w:rsidRDefault="00EF1FE0" w:rsidP="00EF1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6485" w14:textId="5EFAD9C0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880951B" wp14:editId="3B05666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5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A728D" w14:textId="53295D1E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095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2F9A728D" w14:textId="53295D1E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429D" w14:textId="73764FF8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CE6C5C5" wp14:editId="2A04AAED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6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2F84F" w14:textId="6D5CB415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6C5C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1BE2F84F" w14:textId="6D5CB415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67" w14:textId="605D86C3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07C6D2" wp14:editId="2DC54EE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B79FA0" w14:textId="50739B02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07C6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Public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65B79FA0" w14:textId="50739B02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30"/>
    <w:rsid w:val="00266F1B"/>
    <w:rsid w:val="002A549D"/>
    <w:rsid w:val="006C50F8"/>
    <w:rsid w:val="00833F7A"/>
    <w:rsid w:val="00A44A30"/>
    <w:rsid w:val="00BD0D6C"/>
    <w:rsid w:val="00DA6C79"/>
    <w:rsid w:val="00EF1FE0"/>
    <w:rsid w:val="00F7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B8F7A"/>
  <w15:chartTrackingRefBased/>
  <w15:docId w15:val="{454F9AF5-841F-4324-BC89-9F643189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30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44A30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1F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1FE0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5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2</cp:revision>
  <dcterms:created xsi:type="dcterms:W3CDTF">2024-07-11T16:56:00Z</dcterms:created>
  <dcterms:modified xsi:type="dcterms:W3CDTF">2024-07-11T16:56:00Z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#03c03c,12,Calibri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94a5f65-4bbe-4bbe-bb66-e23e35795661_Enabled">
    <vt:lpwstr>true</vt:lpwstr>
  </property>
  <property fmtid="{D5CDD505-2E9C-101B-9397-08002B2CF9AE}" pid="6" name="MSIP_Label_794a5f65-4bbe-4bbe-bb66-e23e35795661_SetDate">
    <vt:lpwstr>2024-07-11T16:38:08Z</vt:lpwstr>
  </property>
  <property fmtid="{D5CDD505-2E9C-101B-9397-08002B2CF9AE}" pid="7" name="MSIP_Label_794a5f65-4bbe-4bbe-bb66-e23e35795661_Method">
    <vt:lpwstr>Privileged</vt:lpwstr>
  </property>
  <property fmtid="{D5CDD505-2E9C-101B-9397-08002B2CF9AE}" pid="8" name="MSIP_Label_794a5f65-4bbe-4bbe-bb66-e23e35795661_Name">
    <vt:lpwstr>794a5f65-4bbe-4bbe-bb66-e23e35795661</vt:lpwstr>
  </property>
  <property fmtid="{D5CDD505-2E9C-101B-9397-08002B2CF9AE}" pid="9" name="MSIP_Label_794a5f65-4bbe-4bbe-bb66-e23e35795661_SiteId">
    <vt:lpwstr>a00de4ec-48a8-43a6-be74-e31274e2060d</vt:lpwstr>
  </property>
  <property fmtid="{D5CDD505-2E9C-101B-9397-08002B2CF9AE}" pid="10" name="MSIP_Label_794a5f65-4bbe-4bbe-bb66-e23e35795661_ActionId">
    <vt:lpwstr>8011a1ba-9b3a-4da9-9192-5c5710cce6fb</vt:lpwstr>
  </property>
  <property fmtid="{D5CDD505-2E9C-101B-9397-08002B2CF9AE}" pid="11" name="MSIP_Label_794a5f65-4bbe-4bbe-bb66-e23e35795661_ContentBits">
    <vt:lpwstr>1</vt:lpwstr>
  </property>
</Properties>
</file>